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D" w:rsidRDefault="005F28DD" w:rsidP="005F28DD">
      <w:pPr>
        <w:jc w:val="center"/>
        <w:rPr>
          <w:b/>
        </w:rPr>
      </w:pPr>
      <w:r>
        <w:rPr>
          <w:b/>
        </w:rPr>
        <w:t>Grossmont-Cuyamaca Community College District</w:t>
      </w:r>
    </w:p>
    <w:p w:rsidR="005F28DD" w:rsidRDefault="005F28DD" w:rsidP="005F28DD">
      <w:pPr>
        <w:jc w:val="center"/>
        <w:rPr>
          <w:b/>
        </w:rPr>
      </w:pPr>
      <w:r>
        <w:rPr>
          <w:b/>
        </w:rPr>
        <w:t>Educational Master Plan Steering Committee</w:t>
      </w:r>
    </w:p>
    <w:p w:rsidR="005F28DD" w:rsidRDefault="005F28DD" w:rsidP="005F28DD">
      <w:pPr>
        <w:jc w:val="center"/>
        <w:rPr>
          <w:b/>
        </w:rPr>
      </w:pPr>
      <w:r>
        <w:rPr>
          <w:b/>
        </w:rPr>
        <w:t>January 12, 2011</w:t>
      </w:r>
    </w:p>
    <w:p w:rsidR="0061089A" w:rsidRDefault="0061089A" w:rsidP="0061089A">
      <w:pPr>
        <w:rPr>
          <w:b/>
        </w:rPr>
      </w:pPr>
    </w:p>
    <w:p w:rsidR="005F28DD" w:rsidRDefault="005F28DD" w:rsidP="005F28DD">
      <w:pPr>
        <w:jc w:val="center"/>
        <w:rPr>
          <w:b/>
        </w:rPr>
      </w:pPr>
      <w:r>
        <w:rPr>
          <w:b/>
        </w:rPr>
        <w:t>Background Notes for Meeting</w:t>
      </w:r>
    </w:p>
    <w:p w:rsidR="0061089A" w:rsidRDefault="0061089A" w:rsidP="0061089A"/>
    <w:p w:rsidR="005F28DD" w:rsidRDefault="005F28DD" w:rsidP="0061089A"/>
    <w:p w:rsidR="005F28DD" w:rsidRDefault="005F28DD" w:rsidP="0061089A"/>
    <w:p w:rsidR="005F28DD" w:rsidRDefault="005F28DD" w:rsidP="0061089A">
      <w:pPr>
        <w:pStyle w:val="ListParagraph"/>
        <w:numPr>
          <w:ilvl w:val="0"/>
          <w:numId w:val="6"/>
        </w:numPr>
      </w:pPr>
      <w:r>
        <w:t>Purpose of this steering committee meeting was established by the DCEC at the 12/17 meeting</w:t>
      </w:r>
    </w:p>
    <w:p w:rsidR="005F28DD" w:rsidRDefault="005F28DD" w:rsidP="005F28DD">
      <w:pPr>
        <w:pStyle w:val="ListParagraph"/>
        <w:ind w:left="360"/>
      </w:pPr>
    </w:p>
    <w:p w:rsidR="005F28DD" w:rsidRDefault="005F28DD" w:rsidP="005F28DD">
      <w:pPr>
        <w:pStyle w:val="ListParagraph"/>
        <w:ind w:left="360"/>
      </w:pPr>
    </w:p>
    <w:p w:rsidR="0061089A" w:rsidRDefault="0061089A" w:rsidP="0061089A">
      <w:pPr>
        <w:pStyle w:val="ListParagraph"/>
        <w:numPr>
          <w:ilvl w:val="0"/>
          <w:numId w:val="6"/>
        </w:numPr>
      </w:pPr>
      <w:r>
        <w:t>Discussion: Contents of the Educational Master Plan</w:t>
      </w:r>
    </w:p>
    <w:p w:rsidR="0061089A" w:rsidRDefault="0061089A" w:rsidP="0061089A">
      <w:pPr>
        <w:pStyle w:val="ListParagraph"/>
        <w:ind w:left="360"/>
      </w:pPr>
    </w:p>
    <w:p w:rsidR="0061089A" w:rsidRDefault="0061089A" w:rsidP="0061089A">
      <w:pPr>
        <w:pStyle w:val="ListParagraph"/>
        <w:numPr>
          <w:ilvl w:val="0"/>
          <w:numId w:val="4"/>
        </w:numPr>
      </w:pPr>
      <w:r>
        <w:t>Contents of the EMP</w:t>
      </w:r>
    </w:p>
    <w:p w:rsidR="0061089A" w:rsidRDefault="0061089A" w:rsidP="0061089A">
      <w:pPr>
        <w:pStyle w:val="ListParagraph"/>
        <w:numPr>
          <w:ilvl w:val="0"/>
          <w:numId w:val="4"/>
        </w:numPr>
      </w:pPr>
      <w:r>
        <w:t>Topics to touch on in each plan; what do we want to cover?</w:t>
      </w:r>
    </w:p>
    <w:p w:rsidR="0061089A" w:rsidRDefault="0061089A" w:rsidP="0061089A">
      <w:pPr>
        <w:pStyle w:val="ListParagraph"/>
        <w:numPr>
          <w:ilvl w:val="0"/>
          <w:numId w:val="4"/>
        </w:numPr>
      </w:pPr>
      <w:r>
        <w:t>Sample plan structures</w:t>
      </w:r>
    </w:p>
    <w:p w:rsidR="0061089A" w:rsidRDefault="0061089A" w:rsidP="0061089A">
      <w:pPr>
        <w:pStyle w:val="ListParagraph"/>
        <w:ind w:left="360"/>
      </w:pPr>
    </w:p>
    <w:p w:rsidR="005F28DD" w:rsidRDefault="005F28DD" w:rsidP="0061089A">
      <w:pPr>
        <w:pStyle w:val="ListParagraph"/>
        <w:ind w:left="360"/>
      </w:pPr>
    </w:p>
    <w:p w:rsidR="0061089A" w:rsidRDefault="0061089A" w:rsidP="0061089A">
      <w:pPr>
        <w:pStyle w:val="ListParagraph"/>
        <w:numPr>
          <w:ilvl w:val="0"/>
          <w:numId w:val="6"/>
        </w:numPr>
      </w:pPr>
      <w:r>
        <w:t>Discussion: Process to Develop the Educational Master Plan</w:t>
      </w:r>
    </w:p>
    <w:p w:rsidR="0061089A" w:rsidRDefault="0061089A" w:rsidP="0061089A">
      <w:pPr>
        <w:pStyle w:val="ListParagraph"/>
        <w:ind w:left="1080"/>
      </w:pPr>
    </w:p>
    <w:p w:rsidR="0061089A" w:rsidRDefault="0061089A" w:rsidP="0061089A">
      <w:pPr>
        <w:pStyle w:val="ListParagraph"/>
        <w:numPr>
          <w:ilvl w:val="1"/>
          <w:numId w:val="6"/>
        </w:numPr>
      </w:pPr>
      <w:r>
        <w:t>Review and discussion of process discussed with DCEC</w:t>
      </w:r>
    </w:p>
    <w:p w:rsidR="0061089A" w:rsidRDefault="0061089A" w:rsidP="0061089A">
      <w:pPr>
        <w:pStyle w:val="ListParagraph"/>
        <w:numPr>
          <w:ilvl w:val="1"/>
          <w:numId w:val="6"/>
        </w:numPr>
      </w:pPr>
      <w:r>
        <w:t xml:space="preserve">Current planning processes; Linkage of educational master plan and budgeting, with regular review of resource allocations, including staffing </w:t>
      </w:r>
    </w:p>
    <w:p w:rsidR="0061089A" w:rsidRDefault="0061089A" w:rsidP="0061089A">
      <w:pPr>
        <w:pStyle w:val="ListParagraph"/>
        <w:ind w:left="1080"/>
      </w:pPr>
    </w:p>
    <w:p w:rsidR="0061089A" w:rsidRDefault="0061089A" w:rsidP="0061089A">
      <w:pPr>
        <w:pStyle w:val="ListParagraph"/>
        <w:numPr>
          <w:ilvl w:val="1"/>
          <w:numId w:val="6"/>
        </w:numPr>
      </w:pPr>
      <w:r>
        <w:t>Activities to collect additional information about and from the college and community</w:t>
      </w:r>
    </w:p>
    <w:p w:rsidR="0061089A" w:rsidRDefault="0061089A" w:rsidP="0061089A"/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Environmental Scan: Should we use Grossmont’s external scan as a format/model for the environmental scan?</w:t>
      </w:r>
    </w:p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How to identify community needs? Survey? Focus groups? Review of existing data?</w:t>
      </w:r>
    </w:p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Doing CC Survey of Student Engagement, or SENS (first-time college student survey)</w:t>
      </w:r>
    </w:p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Complementary surveys for faculty, to compare results?</w:t>
      </w:r>
    </w:p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External research on themes?</w:t>
      </w:r>
    </w:p>
    <w:p w:rsidR="0061089A" w:rsidRDefault="0061089A" w:rsidP="0061089A">
      <w:pPr>
        <w:pStyle w:val="ListParagraph"/>
        <w:numPr>
          <w:ilvl w:val="0"/>
          <w:numId w:val="7"/>
        </w:numPr>
        <w:ind w:left="1440"/>
      </w:pPr>
      <w:r>
        <w:t>Interviews with employers?</w:t>
      </w:r>
    </w:p>
    <w:p w:rsidR="0061089A" w:rsidRDefault="0061089A" w:rsidP="0061089A">
      <w:pPr>
        <w:pStyle w:val="ListParagraph"/>
        <w:ind w:left="1080"/>
      </w:pPr>
    </w:p>
    <w:p w:rsidR="0061089A" w:rsidRDefault="0061089A" w:rsidP="0061089A">
      <w:pPr>
        <w:pStyle w:val="ListParagraph"/>
        <w:numPr>
          <w:ilvl w:val="1"/>
          <w:numId w:val="6"/>
        </w:numPr>
      </w:pPr>
      <w:r>
        <w:t>Setting EMP goals and objectives</w:t>
      </w:r>
    </w:p>
    <w:p w:rsidR="0061089A" w:rsidRDefault="0061089A" w:rsidP="0061089A">
      <w:pPr>
        <w:pStyle w:val="ListParagraph"/>
        <w:ind w:left="990"/>
      </w:pPr>
    </w:p>
    <w:p w:rsidR="0061089A" w:rsidRDefault="0061089A" w:rsidP="0061089A">
      <w:pPr>
        <w:pStyle w:val="ListParagraph"/>
        <w:numPr>
          <w:ilvl w:val="0"/>
          <w:numId w:val="5"/>
        </w:numPr>
        <w:ind w:left="1440"/>
      </w:pPr>
      <w:r>
        <w:t xml:space="preserve">Setting goals and objectives: how to do? </w:t>
      </w:r>
    </w:p>
    <w:p w:rsidR="0061089A" w:rsidRDefault="0061089A" w:rsidP="0061089A">
      <w:pPr>
        <w:pStyle w:val="ListParagraph"/>
        <w:numPr>
          <w:ilvl w:val="0"/>
          <w:numId w:val="5"/>
        </w:numPr>
        <w:ind w:left="1440"/>
      </w:pPr>
      <w:r>
        <w:t>Can we build on current goals established in Grossmont Strategic Plan? To what extent are our goals bigger, broader?</w:t>
      </w:r>
    </w:p>
    <w:p w:rsidR="0061089A" w:rsidRDefault="0061089A" w:rsidP="0061089A">
      <w:pPr>
        <w:pStyle w:val="ListParagraph"/>
        <w:ind w:left="1080"/>
      </w:pPr>
    </w:p>
    <w:p w:rsidR="0061089A" w:rsidRDefault="0061089A" w:rsidP="0061089A">
      <w:pPr>
        <w:pStyle w:val="ListParagraph"/>
        <w:numPr>
          <w:ilvl w:val="1"/>
          <w:numId w:val="6"/>
        </w:numPr>
      </w:pPr>
      <w:r>
        <w:t>Campus planning processes</w:t>
      </w:r>
    </w:p>
    <w:p w:rsidR="0061089A" w:rsidRDefault="0061089A" w:rsidP="0061089A"/>
    <w:p w:rsidR="0061089A" w:rsidRDefault="0061089A" w:rsidP="0061089A"/>
    <w:p w:rsidR="0061089A" w:rsidRDefault="005F28DD" w:rsidP="00C07621">
      <w:r>
        <w:br w:type="page"/>
      </w:r>
      <w:r w:rsidR="0061089A">
        <w:lastRenderedPageBreak/>
        <w:t>Discussion: Timeline for the EMP development process</w:t>
      </w:r>
    </w:p>
    <w:p w:rsidR="005F28DD" w:rsidRDefault="005F28DD" w:rsidP="005F28DD">
      <w:pPr>
        <w:pStyle w:val="ListParagraph"/>
        <w:numPr>
          <w:ilvl w:val="0"/>
          <w:numId w:val="9"/>
        </w:numPr>
      </w:pPr>
      <w:r>
        <w:t>Planning cycle and timeline</w:t>
      </w:r>
    </w:p>
    <w:p w:rsidR="005F28DD" w:rsidRDefault="005F28DD" w:rsidP="005F28DD">
      <w:pPr>
        <w:pStyle w:val="ListParagraph"/>
        <w:numPr>
          <w:ilvl w:val="1"/>
          <w:numId w:val="10"/>
        </w:numPr>
      </w:pPr>
      <w:r>
        <w:t>For each College</w:t>
      </w:r>
    </w:p>
    <w:p w:rsidR="005F28DD" w:rsidRDefault="005F28DD" w:rsidP="005F28DD">
      <w:pPr>
        <w:pStyle w:val="ListParagraph"/>
        <w:numPr>
          <w:ilvl w:val="1"/>
          <w:numId w:val="10"/>
        </w:numPr>
      </w:pPr>
      <w:r>
        <w:t>For the district as a whole</w:t>
      </w:r>
    </w:p>
    <w:p w:rsidR="005F28DD" w:rsidRDefault="005F28DD" w:rsidP="005F28DD">
      <w:pPr>
        <w:pStyle w:val="ListParagraph"/>
        <w:numPr>
          <w:ilvl w:val="1"/>
          <w:numId w:val="10"/>
        </w:numPr>
      </w:pPr>
      <w:r>
        <w:t>Matching accreditation cycle, other planning cycles</w:t>
      </w:r>
    </w:p>
    <w:p w:rsidR="005F28DD" w:rsidRDefault="005F28DD" w:rsidP="005F28DD">
      <w:pPr>
        <w:pStyle w:val="ListParagraph"/>
        <w:numPr>
          <w:ilvl w:val="1"/>
          <w:numId w:val="10"/>
        </w:numPr>
      </w:pPr>
      <w:r>
        <w:t>How often plans should be revisited in full, vs. regular (annual) updates</w:t>
      </w:r>
    </w:p>
    <w:p w:rsidR="005F28DD" w:rsidRDefault="005F28DD" w:rsidP="005F28DD">
      <w:pPr>
        <w:pStyle w:val="ListParagraph"/>
        <w:numPr>
          <w:ilvl w:val="1"/>
          <w:numId w:val="10"/>
        </w:numPr>
      </w:pPr>
      <w:r>
        <w:t>How the plans will fit into annual budget planning</w:t>
      </w:r>
    </w:p>
    <w:p w:rsidR="0061089A" w:rsidRDefault="0061089A" w:rsidP="0061089A">
      <w:pPr>
        <w:pStyle w:val="ListParagraph"/>
        <w:ind w:left="360"/>
      </w:pPr>
    </w:p>
    <w:p w:rsidR="0061089A" w:rsidRDefault="0061089A" w:rsidP="0061089A">
      <w:pPr>
        <w:pStyle w:val="ListParagraph"/>
        <w:ind w:left="360"/>
      </w:pPr>
    </w:p>
    <w:p w:rsidR="0061089A" w:rsidRDefault="0061089A" w:rsidP="0061089A">
      <w:pPr>
        <w:pStyle w:val="ListParagraph"/>
        <w:numPr>
          <w:ilvl w:val="0"/>
          <w:numId w:val="6"/>
        </w:numPr>
      </w:pPr>
      <w:r>
        <w:t>Discussion: Terminology and definitions to avoid confusion about plans</w:t>
      </w:r>
    </w:p>
    <w:p w:rsidR="0061089A" w:rsidRDefault="0061089A" w:rsidP="005F28DD">
      <w:pPr>
        <w:pStyle w:val="ListParagraph"/>
        <w:numPr>
          <w:ilvl w:val="0"/>
          <w:numId w:val="2"/>
        </w:numPr>
      </w:pPr>
      <w:r>
        <w:t>Terminology and definitions</w:t>
      </w:r>
    </w:p>
    <w:p w:rsidR="0061089A" w:rsidRDefault="0061089A" w:rsidP="0061089A">
      <w:pPr>
        <w:pStyle w:val="ListParagraph"/>
        <w:numPr>
          <w:ilvl w:val="1"/>
          <w:numId w:val="2"/>
        </w:numPr>
      </w:pPr>
      <w:r>
        <w:t xml:space="preserve">Cuyamaca Academic Master Plans; </w:t>
      </w:r>
    </w:p>
    <w:p w:rsidR="0061089A" w:rsidRDefault="0061089A" w:rsidP="0061089A">
      <w:pPr>
        <w:pStyle w:val="ListParagraph"/>
        <w:numPr>
          <w:ilvl w:val="1"/>
          <w:numId w:val="2"/>
        </w:numPr>
      </w:pPr>
      <w:r>
        <w:t>Grossmont has Annual Strategic Plan</w:t>
      </w:r>
    </w:p>
    <w:p w:rsidR="0061089A" w:rsidRDefault="0061089A" w:rsidP="0061089A">
      <w:pPr>
        <w:pStyle w:val="ListParagraph"/>
        <w:numPr>
          <w:ilvl w:val="0"/>
          <w:numId w:val="8"/>
        </w:numPr>
      </w:pPr>
      <w:r>
        <w:t>Facilities master plan</w:t>
      </w:r>
    </w:p>
    <w:p w:rsidR="0061089A" w:rsidRDefault="0061089A" w:rsidP="0061089A">
      <w:pPr>
        <w:pStyle w:val="ListParagraph"/>
        <w:numPr>
          <w:ilvl w:val="0"/>
          <w:numId w:val="8"/>
        </w:numPr>
      </w:pPr>
      <w:r>
        <w:t>5 year facilities plan</w:t>
      </w:r>
    </w:p>
    <w:p w:rsidR="0061089A" w:rsidRDefault="0061089A" w:rsidP="0061089A">
      <w:pPr>
        <w:pStyle w:val="ListParagraph"/>
        <w:numPr>
          <w:ilvl w:val="0"/>
          <w:numId w:val="8"/>
        </w:numPr>
      </w:pPr>
      <w:r>
        <w:t>Shorter-term budget plans for maintenance and facilities</w:t>
      </w:r>
    </w:p>
    <w:p w:rsidR="0061089A" w:rsidRDefault="0061089A" w:rsidP="0061089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720"/>
      </w:pPr>
      <w:r>
        <w:t>EMP the answer to the question “what” – what are the programs, equipment needed, etc.  EMP gives more direction to the shorter-term plans.</w:t>
      </w:r>
    </w:p>
    <w:p w:rsidR="0061089A" w:rsidRDefault="0061089A" w:rsidP="0061089A">
      <w:pPr>
        <w:pStyle w:val="ListParagraph"/>
        <w:numPr>
          <w:ilvl w:val="0"/>
          <w:numId w:val="1"/>
        </w:numPr>
        <w:ind w:left="720"/>
      </w:pPr>
      <w:r>
        <w:t>Create a chart/talking point sheet that identifies all of the different plans</w:t>
      </w:r>
    </w:p>
    <w:p w:rsidR="0061089A" w:rsidRDefault="0061089A" w:rsidP="0061089A">
      <w:pPr>
        <w:pStyle w:val="ListParagraph"/>
      </w:pPr>
    </w:p>
    <w:p w:rsidR="0061089A" w:rsidRDefault="0061089A" w:rsidP="0061089A"/>
    <w:p w:rsidR="0061089A" w:rsidRDefault="0061089A" w:rsidP="0061089A">
      <w:pPr>
        <w:pStyle w:val="ListParagraph"/>
        <w:numPr>
          <w:ilvl w:val="0"/>
          <w:numId w:val="6"/>
        </w:numPr>
      </w:pPr>
      <w:r>
        <w:t>Discussion: Membership of Steering Committee, roles and responsibilities</w:t>
      </w:r>
    </w:p>
    <w:p w:rsidR="0061089A" w:rsidRDefault="0061089A" w:rsidP="0061089A">
      <w:pPr>
        <w:pStyle w:val="ListParagraph"/>
        <w:ind w:left="360"/>
      </w:pP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Cultures and current processes</w:t>
      </w: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Roles and responsibilities in the planning processes</w:t>
      </w: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Coordinating staff; setting up meetings, etc.</w:t>
      </w: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My role</w:t>
      </w: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Do we need more faculty representation, or to change committee make-up?</w:t>
      </w:r>
    </w:p>
    <w:p w:rsidR="005F28DD" w:rsidRDefault="005F28DD" w:rsidP="005F28DD">
      <w:pPr>
        <w:pStyle w:val="ListParagraph"/>
        <w:numPr>
          <w:ilvl w:val="0"/>
          <w:numId w:val="1"/>
        </w:numPr>
      </w:pPr>
      <w:r>
        <w:t>Process we’ll use for the research part of the planning:</w:t>
      </w:r>
    </w:p>
    <w:p w:rsidR="005F28DD" w:rsidRDefault="005F28DD" w:rsidP="005F28DD">
      <w:pPr>
        <w:pStyle w:val="ListParagraph"/>
        <w:numPr>
          <w:ilvl w:val="0"/>
          <w:numId w:val="11"/>
        </w:numPr>
      </w:pPr>
      <w:r>
        <w:t>What will we assign out to people to collect information and data?</w:t>
      </w:r>
    </w:p>
    <w:p w:rsidR="005F28DD" w:rsidRDefault="005F28DD" w:rsidP="005F28DD">
      <w:pPr>
        <w:pStyle w:val="ListParagraph"/>
        <w:numPr>
          <w:ilvl w:val="0"/>
          <w:numId w:val="11"/>
        </w:numPr>
      </w:pPr>
      <w:r>
        <w:t>Can we use GIS in the process?</w:t>
      </w:r>
    </w:p>
    <w:p w:rsidR="005F28DD" w:rsidRDefault="005F28DD" w:rsidP="005F28DD">
      <w:pPr>
        <w:pStyle w:val="ListParagraph"/>
        <w:numPr>
          <w:ilvl w:val="0"/>
          <w:numId w:val="11"/>
        </w:numPr>
      </w:pPr>
      <w:r>
        <w:t xml:space="preserve">How do we want to deal with the data?  </w:t>
      </w:r>
    </w:p>
    <w:p w:rsidR="005F28DD" w:rsidRDefault="005F28DD" w:rsidP="005F28DD">
      <w:pPr>
        <w:pStyle w:val="ListParagraph"/>
        <w:numPr>
          <w:ilvl w:val="0"/>
          <w:numId w:val="12"/>
        </w:numPr>
      </w:pPr>
      <w:r>
        <w:t>Who should summarize it?</w:t>
      </w:r>
    </w:p>
    <w:p w:rsidR="005F28DD" w:rsidRDefault="005F28DD" w:rsidP="005F28DD">
      <w:pPr>
        <w:pStyle w:val="ListParagraph"/>
        <w:numPr>
          <w:ilvl w:val="0"/>
          <w:numId w:val="12"/>
        </w:numPr>
      </w:pPr>
      <w:r>
        <w:t>Who should decide what the data means</w:t>
      </w:r>
    </w:p>
    <w:p w:rsidR="0061089A" w:rsidRDefault="0061089A" w:rsidP="0061089A">
      <w:pPr>
        <w:rPr>
          <w:b/>
        </w:rPr>
      </w:pPr>
    </w:p>
    <w:p w:rsidR="0061089A" w:rsidRDefault="0061089A" w:rsidP="0061089A"/>
    <w:p w:rsidR="0061089A" w:rsidRPr="00F759B1" w:rsidRDefault="005F28DD" w:rsidP="0061089A">
      <w:pPr>
        <w:rPr>
          <w:b/>
        </w:rPr>
      </w:pPr>
      <w:r>
        <w:rPr>
          <w:b/>
        </w:rPr>
        <w:t xml:space="preserve">Other Thoughts </w:t>
      </w:r>
    </w:p>
    <w:p w:rsidR="0061089A" w:rsidRDefault="0061089A" w:rsidP="0061089A"/>
    <w:p w:rsidR="005F28DD" w:rsidRDefault="005F28DD" w:rsidP="005F28DD">
      <w:r>
        <w:t xml:space="preserve">What is the difference between the Strategic Plan and the EMP? From DCED discussion: </w:t>
      </w:r>
      <w:r>
        <w:tab/>
        <w:t>EMP is much more overarching; strategic plan is smaller chunks over a shorter time period. EMP is a step in development of new facilities master plan.</w:t>
      </w:r>
      <w:r w:rsidR="004F1D32">
        <w:t xml:space="preserve">  </w:t>
      </w:r>
      <w:r>
        <w:t xml:space="preserve">This is a cycle – need to redo it every 5 years; off the EMP comes facilities, budget plan, college strategic plans, etc. </w:t>
      </w:r>
    </w:p>
    <w:p w:rsidR="005F28DD" w:rsidRDefault="005F28DD" w:rsidP="005F28DD"/>
    <w:p w:rsidR="0061089A" w:rsidRDefault="005F28DD" w:rsidP="0061089A">
      <w:r>
        <w:t>Using the EMP product as</w:t>
      </w:r>
      <w:r w:rsidR="0061089A">
        <w:t xml:space="preserve"> background for Title V?  </w:t>
      </w:r>
    </w:p>
    <w:p w:rsidR="005F28DD" w:rsidRDefault="005F28DD" w:rsidP="0061089A"/>
    <w:p w:rsidR="00363D40" w:rsidRDefault="0061089A">
      <w:r>
        <w:t>Can we pull information together for accreditation,</w:t>
      </w:r>
      <w:r w:rsidR="005F28DD">
        <w:t xml:space="preserve"> </w:t>
      </w:r>
      <w:r>
        <w:t>to gear up for the self-study?</w:t>
      </w:r>
    </w:p>
    <w:sectPr w:rsidR="00363D40" w:rsidSect="00595F1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88" w:rsidRDefault="00502388" w:rsidP="004F1D32">
      <w:r>
        <w:separator/>
      </w:r>
    </w:p>
  </w:endnote>
  <w:endnote w:type="continuationSeparator" w:id="0">
    <w:p w:rsidR="00502388" w:rsidRDefault="00502388" w:rsidP="004F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172"/>
      <w:docPartObj>
        <w:docPartGallery w:val="Page Numbers (Bottom of Page)"/>
        <w:docPartUnique/>
      </w:docPartObj>
    </w:sdtPr>
    <w:sdtContent>
      <w:p w:rsidR="004F1D32" w:rsidRDefault="00A43F7C">
        <w:pPr>
          <w:pStyle w:val="Footer"/>
          <w:jc w:val="center"/>
        </w:pPr>
        <w:fldSimple w:instr=" PAGE   \* MERGEFORMAT ">
          <w:r w:rsidR="00E27CC4">
            <w:rPr>
              <w:noProof/>
            </w:rPr>
            <w:t>2</w:t>
          </w:r>
        </w:fldSimple>
      </w:p>
    </w:sdtContent>
  </w:sdt>
  <w:p w:rsidR="004F1D32" w:rsidRDefault="004F1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88" w:rsidRDefault="00502388" w:rsidP="004F1D32">
      <w:r>
        <w:separator/>
      </w:r>
    </w:p>
  </w:footnote>
  <w:footnote w:type="continuationSeparator" w:id="0">
    <w:p w:rsidR="00502388" w:rsidRDefault="00502388" w:rsidP="004F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BF"/>
    <w:multiLevelType w:val="hybridMultilevel"/>
    <w:tmpl w:val="8FA8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A2333"/>
    <w:multiLevelType w:val="hybridMultilevel"/>
    <w:tmpl w:val="402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574"/>
    <w:multiLevelType w:val="hybridMultilevel"/>
    <w:tmpl w:val="E0EE8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4541E"/>
    <w:multiLevelType w:val="hybridMultilevel"/>
    <w:tmpl w:val="637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19B2"/>
    <w:multiLevelType w:val="hybridMultilevel"/>
    <w:tmpl w:val="E5B04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BF455C"/>
    <w:multiLevelType w:val="hybridMultilevel"/>
    <w:tmpl w:val="061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7716E"/>
    <w:multiLevelType w:val="hybridMultilevel"/>
    <w:tmpl w:val="A92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70D2"/>
    <w:multiLevelType w:val="hybridMultilevel"/>
    <w:tmpl w:val="FFC4A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E5345"/>
    <w:multiLevelType w:val="hybridMultilevel"/>
    <w:tmpl w:val="9ABA3A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0B7691"/>
    <w:multiLevelType w:val="hybridMultilevel"/>
    <w:tmpl w:val="E6B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84CBE"/>
    <w:multiLevelType w:val="hybridMultilevel"/>
    <w:tmpl w:val="D78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57A5C"/>
    <w:multiLevelType w:val="hybridMultilevel"/>
    <w:tmpl w:val="CAEC6C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9A"/>
    <w:rsid w:val="00052480"/>
    <w:rsid w:val="001547C1"/>
    <w:rsid w:val="00363D40"/>
    <w:rsid w:val="0042525A"/>
    <w:rsid w:val="004F1D32"/>
    <w:rsid w:val="00502388"/>
    <w:rsid w:val="00556EB7"/>
    <w:rsid w:val="005F28DD"/>
    <w:rsid w:val="0061089A"/>
    <w:rsid w:val="00651873"/>
    <w:rsid w:val="007D0B32"/>
    <w:rsid w:val="00821550"/>
    <w:rsid w:val="009C0EA0"/>
    <w:rsid w:val="00A43F7C"/>
    <w:rsid w:val="00A8111B"/>
    <w:rsid w:val="00B045FB"/>
    <w:rsid w:val="00C07621"/>
    <w:rsid w:val="00D33A39"/>
    <w:rsid w:val="00E27CC4"/>
    <w:rsid w:val="00F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61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D32"/>
  </w:style>
  <w:style w:type="paragraph" w:styleId="Footer">
    <w:name w:val="footer"/>
    <w:basedOn w:val="Normal"/>
    <w:link w:val="FooterChar"/>
    <w:uiPriority w:val="99"/>
    <w:unhideWhenUsed/>
    <w:rsid w:val="004F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32"/>
  </w:style>
  <w:style w:type="paragraph" w:styleId="BalloonText">
    <w:name w:val="Balloon Text"/>
    <w:basedOn w:val="Normal"/>
    <w:link w:val="BalloonTextChar"/>
    <w:uiPriority w:val="99"/>
    <w:semiHidden/>
    <w:unhideWhenUsed/>
    <w:rsid w:val="00C07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2011-02-01T19:37:00Z</cp:lastPrinted>
  <dcterms:created xsi:type="dcterms:W3CDTF">2011-02-01T19:37:00Z</dcterms:created>
  <dcterms:modified xsi:type="dcterms:W3CDTF">2011-02-01T19:37:00Z</dcterms:modified>
</cp:coreProperties>
</file>